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84" w:rsidRDefault="0037306E">
      <w:pPr>
        <w:pStyle w:val="normal"/>
        <w:ind w:left="2340" w:right="9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ПРОГРАММА</w:t>
      </w:r>
    </w:p>
    <w:p w:rsidR="00361E84" w:rsidRDefault="0037306E">
      <w:pPr>
        <w:pStyle w:val="normal"/>
        <w:spacing w:before="160"/>
        <w:ind w:left="2340" w:right="9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XXIII Дипломатического семинара молодых специалистов </w:t>
      </w:r>
    </w:p>
    <w:p w:rsidR="00361E84" w:rsidRDefault="0037306E">
      <w:pPr>
        <w:pStyle w:val="normal"/>
        <w:spacing w:before="160"/>
        <w:ind w:left="1275" w:right="3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Миграция в международных отношениях и ее влияние на формирование мироустройства</w:t>
      </w:r>
    </w:p>
    <w:p w:rsidR="00361E84" w:rsidRDefault="0037306E">
      <w:pPr>
        <w:pStyle w:val="normal"/>
        <w:spacing w:before="160"/>
        <w:ind w:left="2340" w:right="9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 февраля – 01 марта, 2025</w:t>
      </w:r>
    </w:p>
    <w:p w:rsidR="00361E84" w:rsidRDefault="0037306E">
      <w:pPr>
        <w:pStyle w:val="normal"/>
        <w:ind w:left="2340" w:right="9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 Томск, Россия</w:t>
      </w:r>
    </w:p>
    <w:p w:rsidR="00361E84" w:rsidRDefault="0037306E">
      <w:pPr>
        <w:pStyle w:val="normal"/>
        <w:spacing w:before="16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5"/>
        <w:tblW w:w="10260" w:type="dxa"/>
        <w:tblInd w:w="-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815"/>
        <w:gridCol w:w="8445"/>
      </w:tblGrid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4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</w:t>
            </w:r>
          </w:p>
        </w:tc>
      </w:tr>
      <w:tr w:rsidR="00361E84">
        <w:trPr>
          <w:cantSplit/>
          <w:trHeight w:val="345"/>
          <w:tblHeader/>
        </w:trPr>
        <w:tc>
          <w:tcPr>
            <w:tcW w:w="102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ФЕВРАЛЯ, ВТОРНИК</w:t>
            </w:r>
          </w:p>
        </w:tc>
      </w:tr>
      <w:tr w:rsidR="00361E84">
        <w:trPr>
          <w:cantSplit/>
          <w:trHeight w:val="825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Заезд иногородних и иностранных участников в отель</w:t>
            </w:r>
          </w:p>
        </w:tc>
      </w:tr>
      <w:tr w:rsidR="00361E84">
        <w:trPr>
          <w:cantSplit/>
          <w:trHeight w:val="393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17:00 – 18:00 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Приветственный ужин</w:t>
            </w:r>
          </w:p>
          <w:p w:rsidR="00361E84" w:rsidRDefault="0037306E">
            <w:pPr>
              <w:pStyle w:val="normal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ресторан гостиницы “Форум”</w:t>
            </w:r>
          </w:p>
        </w:tc>
      </w:tr>
      <w:tr w:rsidR="00361E84">
        <w:trPr>
          <w:cantSplit/>
          <w:trHeight w:val="393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18:00 - 18:30 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в ТГУ</w:t>
            </w:r>
          </w:p>
        </w:tc>
      </w:tr>
      <w:tr w:rsidR="00361E84">
        <w:trPr>
          <w:cantSplit/>
          <w:trHeight w:val="300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61E84" w:rsidRDefault="0037306E">
            <w:pPr>
              <w:pStyle w:val="normal"/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18:30 – 19:15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after="240" w:line="301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Неофициальное открытие</w:t>
            </w:r>
          </w:p>
          <w:p w:rsidR="00361E84" w:rsidRDefault="0037306E">
            <w:pPr>
              <w:pStyle w:val="normal"/>
              <w:spacing w:after="240" w:line="301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Томский государственный университет, Актовый зал Главного корпуса, ауд. 227,Томск,  пр. Ленина, 36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1E84" w:rsidRDefault="0037306E">
            <w:pPr>
              <w:pStyle w:val="normal"/>
              <w:spacing w:after="240" w:line="301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участниками, введение в программу, представление кураторов</w:t>
            </w:r>
          </w:p>
          <w:p w:rsidR="00361E84" w:rsidRDefault="0037306E">
            <w:pPr>
              <w:pStyle w:val="normal"/>
              <w:spacing w:before="40"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Кураторы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61E84" w:rsidRDefault="0037306E">
            <w:pPr>
              <w:pStyle w:val="normal"/>
              <w:spacing w:befor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Брязгина Диана Евгеньевна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ассистент кафедры антрополо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гии и этнологии, факультет исторических и политических наук ТГУ</w:t>
            </w:r>
          </w:p>
          <w:p w:rsidR="00361E84" w:rsidRDefault="0037306E">
            <w:pPr>
              <w:pStyle w:val="normal"/>
              <w:spacing w:before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Садырин Антон Алексеевич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канд. ист. наук,  ассистент кафедры антропологии и этнологии, факультет исторических и политических наук ТГУ</w:t>
            </w:r>
          </w:p>
          <w:p w:rsidR="00361E84" w:rsidRDefault="0037306E">
            <w:pPr>
              <w:pStyle w:val="normal"/>
              <w:spacing w:before="4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Новиков Александр Дмитриевич,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проектов Фонда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Горчакова</w:t>
            </w:r>
          </w:p>
        </w:tc>
      </w:tr>
      <w:tr w:rsidR="00361E84">
        <w:trPr>
          <w:cantSplit/>
          <w:trHeight w:val="168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19:15 – 20:00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ind w:right="1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Лекция на тему “Мигранты в оптике международного права”</w:t>
            </w:r>
          </w:p>
          <w:p w:rsidR="00361E84" w:rsidRDefault="0037306E">
            <w:pPr>
              <w:pStyle w:val="normal"/>
              <w:spacing w:after="240" w:line="301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Томский государственный университет, Актовый зал Главного корпуса, ауд. 227,Томск,  пр. Ленина, 36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1E84" w:rsidRDefault="0037306E">
            <w:pPr>
              <w:pStyle w:val="normal"/>
              <w:ind w:right="14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Современный мир характеризуется увеличением миграций. Однако вопросы прав и обязанностей г-н мигрантов и государств оказываются сложно регулируемыми как в национальных юрисдикциях, так и на межгосударственном уровне. Каковы основные правовые коллизии в сфе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ре миграции? Как и кто осуществляет правовое регулирование миграционных процессов на международном уровне?</w:t>
            </w:r>
          </w:p>
          <w:p w:rsidR="00361E84" w:rsidRDefault="00361E84">
            <w:pPr>
              <w:pStyle w:val="normal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361E84" w:rsidRDefault="0037306E">
            <w:pPr>
              <w:pStyle w:val="normal"/>
              <w:ind w:left="12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361E84" w:rsidRDefault="0037306E">
            <w:pPr>
              <w:pStyle w:val="normal"/>
              <w:spacing w:after="240"/>
              <w:ind w:left="1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Дериглазова Лариса Валериевна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д-р ист. наук, профессор кафедры мировой политики, факультет исторических и политических наук ТГУ</w:t>
            </w:r>
          </w:p>
        </w:tc>
      </w:tr>
      <w:tr w:rsidR="00361E84">
        <w:trPr>
          <w:cantSplit/>
          <w:trHeight w:val="615"/>
          <w:tblHeader/>
        </w:trPr>
        <w:tc>
          <w:tcPr>
            <w:tcW w:w="102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 ФЕВРАЛЯ, СРЕДА</w:t>
            </w:r>
          </w:p>
        </w:tc>
      </w:tr>
      <w:tr w:rsidR="00361E84">
        <w:trPr>
          <w:cantSplit/>
          <w:trHeight w:val="96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before="2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08:00 – 09:00</w:t>
            </w:r>
          </w:p>
          <w:p w:rsidR="00361E84" w:rsidRDefault="0037306E">
            <w:pPr>
              <w:pStyle w:val="normal"/>
              <w:spacing w:line="338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Завтрак для проживающих в отеле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before="2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09:00 – 10:00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в ТГУ для проживающих в отеле</w:t>
            </w:r>
          </w:p>
        </w:tc>
      </w:tr>
      <w:tr w:rsidR="00361E84">
        <w:trPr>
          <w:cantSplit/>
          <w:trHeight w:val="615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line="295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 – 10:30</w:t>
            </w:r>
          </w:p>
          <w:p w:rsidR="00361E84" w:rsidRDefault="0037306E">
            <w:pPr>
              <w:pStyle w:val="normal"/>
              <w:spacing w:before="40"/>
              <w:ind w:left="280" w:righ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line="295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Официальное открытие мероприятия</w:t>
            </w:r>
          </w:p>
          <w:p w:rsidR="00361E84" w:rsidRDefault="0037306E">
            <w:pPr>
              <w:pStyle w:val="normal"/>
              <w:spacing w:after="240" w:line="301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Место проведения: Томский государственный университет, Конференц-зал, ауд. 229, Томск, пр. Ленина, 36 </w:t>
            </w:r>
          </w:p>
          <w:p w:rsidR="00361E84" w:rsidRDefault="0037306E">
            <w:pPr>
              <w:pStyle w:val="normal"/>
              <w:spacing w:line="295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Выступающие:</w:t>
            </w:r>
          </w:p>
          <w:p w:rsidR="00361E84" w:rsidRDefault="00361E84">
            <w:pPr>
              <w:pStyle w:val="normal"/>
              <w:spacing w:line="295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61E84" w:rsidRDefault="0037306E">
            <w:pPr>
              <w:pStyle w:val="normal"/>
              <w:spacing w:line="29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Орлов Сергей Вадимович,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исполнительного директора Фонда Горчакова</w:t>
            </w:r>
          </w:p>
          <w:p w:rsidR="00361E84" w:rsidRDefault="0037306E">
            <w:pPr>
              <w:pStyle w:val="normal"/>
              <w:spacing w:line="295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Галажинский Эдуард Владимирович,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ректор ТГУ</w:t>
            </w:r>
          </w:p>
        </w:tc>
      </w:tr>
      <w:tr w:rsidR="00361E84">
        <w:trPr>
          <w:cantSplit/>
          <w:trHeight w:val="2835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before="2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10:30 – 10:50</w:t>
            </w:r>
          </w:p>
          <w:p w:rsidR="00361E84" w:rsidRDefault="0037306E">
            <w:pPr>
              <w:pStyle w:val="normal"/>
              <w:spacing w:before="40"/>
              <w:ind w:left="280" w:righ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Постановка задач на проектную деятельность</w:t>
            </w:r>
          </w:p>
          <w:p w:rsidR="00361E84" w:rsidRDefault="0037306E">
            <w:pPr>
              <w:pStyle w:val="normal"/>
              <w:spacing w:after="240" w:line="301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Томский государственный университет, Конференц-зал, ауд. 229, Томск, пр. Ленина, 36</w:t>
            </w:r>
          </w:p>
          <w:p w:rsidR="00361E84" w:rsidRDefault="0037306E">
            <w:pPr>
              <w:pStyle w:val="normal"/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Выступающие:</w:t>
            </w:r>
          </w:p>
          <w:p w:rsidR="00361E84" w:rsidRDefault="0037306E">
            <w:pPr>
              <w:pStyle w:val="normal"/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Брязгина Диана Евгеньевна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ассистент кафедры антропологии и этнологии, факультет исторических и политических наук ТГУ</w:t>
            </w:r>
          </w:p>
          <w:p w:rsidR="00361E84" w:rsidRDefault="0037306E">
            <w:pPr>
              <w:pStyle w:val="normal"/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Ивахнюк Ирина Валентиновна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д-р экон. наук, профессор, член Глобальной Ассоциации экспертов по миграционной политике, эксперт Российского совета по международным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елам</w:t>
            </w:r>
          </w:p>
        </w:tc>
      </w:tr>
      <w:tr w:rsidR="00361E84">
        <w:trPr>
          <w:cantSplit/>
          <w:trHeight w:val="645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befor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10:50 – 11:15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8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361E84">
        <w:trPr>
          <w:cantSplit/>
          <w:trHeight w:val="5663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11:15 – 13:00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Дискуссия на тему: “Механизмы и инструменты регулирования миграционных потоков: подходы сверху-вниз” </w:t>
            </w:r>
          </w:p>
          <w:p w:rsidR="00361E84" w:rsidRDefault="0037306E">
            <w:pPr>
              <w:pStyle w:val="normal"/>
              <w:spacing w:after="240" w:line="301" w:lineRule="auto"/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Томский государственный университет, Конференц-зал, ауд. 229, Томск, пр. Ленина, 36</w:t>
            </w:r>
          </w:p>
          <w:p w:rsidR="00361E84" w:rsidRDefault="0037306E">
            <w:pPr>
              <w:pStyle w:val="normal"/>
              <w:spacing w:after="240"/>
              <w:ind w:left="141"/>
              <w:jc w:val="both"/>
              <w:rPr>
                <w:rFonts w:ascii="Times New Roman" w:eastAsia="Times New Roman" w:hAnsi="Times New Roman" w:cs="Times New Roman"/>
                <w:i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Ответственными за миграционные политики и работу с мигрантами в первую очередь рассматриваются 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28"/>
                <w:szCs w:val="28"/>
              </w:rPr>
              <w:t>государства, которые определяют основные цели политики и управляют их выполнением. Здесь мы рассмотрим, как разрабатывается и осуществляется миграционная политик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28"/>
                <w:szCs w:val="28"/>
              </w:rPr>
              <w:t>а в отношении мигрантов, какие инструменты применялись и применяются, вопросы их эффективности и справедливости. Мы также обсудим проблемы многоуровневого управления и отношений между локальным, региональным и государственным уровнями управления миграцией.</w:t>
            </w:r>
          </w:p>
          <w:p w:rsidR="00361E84" w:rsidRDefault="0037306E">
            <w:pPr>
              <w:pStyle w:val="normal"/>
              <w:spacing w:after="240"/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Модератор: </w:t>
            </w:r>
          </w:p>
          <w:p w:rsidR="00361E84" w:rsidRDefault="0037306E">
            <w:pPr>
              <w:pStyle w:val="normal"/>
              <w:spacing w:after="240"/>
              <w:ind w:left="14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Садырин Антон Алексеевич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канд. ист. наук, ассистент кафедры антропологии и этнологии, факультет исторических и политических наук ТГУ</w:t>
            </w:r>
          </w:p>
          <w:p w:rsidR="00361E84" w:rsidRDefault="0037306E">
            <w:pPr>
              <w:pStyle w:val="normal"/>
              <w:spacing w:after="240"/>
              <w:ind w:left="120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1E84" w:rsidRDefault="0037306E">
            <w:pPr>
              <w:pStyle w:val="normal"/>
              <w:spacing w:after="240"/>
              <w:ind w:left="1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Храмова Марина Николаевна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канд. физ.-мат. наук, доцент, директор Института демографических исследований Федерального научно-исследовательского социологического центра 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Нам Ирина Владимировна,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д-р ист. наук, профессор кафедры российской истории, факультет исторических и политич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еских наук ТГУ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Абдуманапов Рустам Абдубаитович,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канд. ист. наук,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член совета МОО НКА кыргызов г.Томска “Мекендештер (Соотечественники)”</w:t>
            </w:r>
          </w:p>
        </w:tc>
      </w:tr>
      <w:tr w:rsidR="00361E84">
        <w:trPr>
          <w:cantSplit/>
          <w:trHeight w:val="615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 – 14:00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Холл Научной библиотеки, Томский государственный университет, Старое здание, 1 эта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ж, Томск, пр. Ленина, 34а</w:t>
            </w:r>
          </w:p>
        </w:tc>
      </w:tr>
      <w:tr w:rsidR="00361E84">
        <w:trPr>
          <w:cantSplit/>
          <w:trHeight w:val="2745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 – 15:30</w:t>
            </w:r>
          </w:p>
          <w:p w:rsidR="00361E84" w:rsidRDefault="0037306E">
            <w:pPr>
              <w:pStyle w:val="normal"/>
              <w:spacing w:before="40"/>
              <w:ind w:left="280" w:righ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 w:after="240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Мастер-класс на тему “Работа с миграционной статистикой”</w:t>
            </w:r>
          </w:p>
          <w:p w:rsidR="00361E84" w:rsidRDefault="0037306E">
            <w:pPr>
              <w:pStyle w:val="normal"/>
              <w:spacing w:after="240" w:line="301" w:lineRule="auto"/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Место проведения: Малый конференц-зал Научной библиотеки Томского государственного университета, Старое здание, 1 этаж, Томск, пр. Ленина, 34а, </w:t>
            </w:r>
          </w:p>
          <w:p w:rsidR="00361E84" w:rsidRDefault="0037306E">
            <w:pPr>
              <w:pStyle w:val="normal"/>
              <w:spacing w:before="20" w:after="240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Одним из ключевых инструментов для понимания масштабов, структуры и тенденций миграционного движения. На мастер-классе Вы узнаете способы анализа, сопоставления и интерпретации данных миграционного статистического учета в разрезе национальных и международн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 статистических служб. Это позволит не только давать оценку прошлой или текущей ситуации, но и позволит выявлять точки роста и напряжения при формировании экспертной позиции по вопросам миграционного регулирования.</w:t>
            </w:r>
          </w:p>
          <w:p w:rsidR="00361E84" w:rsidRDefault="0037306E">
            <w:pPr>
              <w:pStyle w:val="normal"/>
              <w:spacing w:before="240"/>
              <w:ind w:left="141" w:right="34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1E84" w:rsidRDefault="0037306E">
            <w:pPr>
              <w:pStyle w:val="normal"/>
              <w:spacing w:after="240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Храмова Марина Николаевна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канд. физ.-мат. наук, доцент, директор Института демографических исследований Федерального научно-исследовательского социологического центра РАН</w:t>
            </w:r>
          </w:p>
        </w:tc>
      </w:tr>
      <w:tr w:rsidR="00361E84">
        <w:trPr>
          <w:cantSplit/>
          <w:trHeight w:val="45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line="29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15:30 – 16:00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Кофе-пауза</w:t>
            </w:r>
          </w:p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Место проведения: Холл Научной библиотеки, Томский государственный университет, Старое здание, 1 этаж, Томск, пр. Ленина, 34а </w:t>
            </w:r>
          </w:p>
        </w:tc>
      </w:tr>
      <w:tr w:rsidR="00361E84">
        <w:trPr>
          <w:cantSplit/>
          <w:trHeight w:val="4485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17.30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Дискуссия на тему “Механизмы и инструменты регулирования миграционных потоков: подходы снизу-вверх”</w:t>
            </w:r>
          </w:p>
          <w:p w:rsidR="00361E84" w:rsidRDefault="0037306E">
            <w:pPr>
              <w:pStyle w:val="normal"/>
              <w:spacing w:after="240" w:line="301" w:lineRule="auto"/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ия: Малый конференц-зал Научной библиотеки Томского государственного университета, Старое здание, 1 этаж, Томск, пр. Ленина, 34а, </w:t>
            </w:r>
          </w:p>
          <w:p w:rsidR="00361E84" w:rsidRDefault="0037306E">
            <w:pPr>
              <w:pStyle w:val="normal"/>
              <w:spacing w:after="240"/>
              <w:ind w:left="1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глобальной системе управления миграцией зачастую ключевыми акторами рассматриваются международные организации, транснациона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льные корпорации и государства. В рамках дискуссии будут обсуждаться роль и способы влияния на миграцию коммерческих и некоммерческих организаций, а также диаспор, которые могут играть важнейшую роль как на национальном, так и международном уровне.</w:t>
            </w:r>
          </w:p>
          <w:p w:rsidR="00361E84" w:rsidRDefault="0037306E">
            <w:pPr>
              <w:pStyle w:val="normal"/>
              <w:spacing w:line="338" w:lineRule="auto"/>
              <w:ind w:left="12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Модератор: Брязгина Диана Евгеньевна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ассистент кафедры антропологии и этнологии, факультет исторических и политических наук ТГУ</w:t>
            </w:r>
          </w:p>
          <w:p w:rsidR="00361E84" w:rsidRDefault="0037306E">
            <w:pPr>
              <w:pStyle w:val="normal"/>
              <w:spacing w:line="338" w:lineRule="auto"/>
              <w:ind w:left="120" w:right="14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Батура София Евгеньевна,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первый заместитель генерального директора АО “ИНТРУД”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Якимов Андрей Николаевич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координат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 проектов БФ “ПСП-фонд”</w:t>
            </w:r>
          </w:p>
          <w:p w:rsidR="00361E84" w:rsidRDefault="0037306E">
            <w:pPr>
              <w:pStyle w:val="normal"/>
              <w:spacing w:after="240" w:line="338" w:lineRule="auto"/>
              <w:ind w:left="120" w:right="1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Дятлов Виктор Иннокентьевич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д-р ист. наук, профессор кафедры мировой истории и международных отношений, Иркутский государственный университет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17:30 – 18:30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в отель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18:30 – 19:30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361E84">
        <w:trPr>
          <w:cantSplit/>
          <w:trHeight w:val="420"/>
          <w:tblHeader/>
        </w:trPr>
        <w:tc>
          <w:tcPr>
            <w:tcW w:w="102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760" w:right="16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 ФЕВРАЛЯ, ЧЕТВЕРГ</w:t>
            </w:r>
          </w:p>
        </w:tc>
      </w:tr>
      <w:tr w:rsidR="00361E84">
        <w:trPr>
          <w:cantSplit/>
          <w:trHeight w:val="63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08:00 – 09:30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 для проживающих в гостинице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09:30 – 10.00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в ТГУ для проживающих в отеле</w:t>
            </w:r>
          </w:p>
        </w:tc>
      </w:tr>
      <w:tr w:rsidR="00361E84">
        <w:trPr>
          <w:cantSplit/>
          <w:trHeight w:val="10532"/>
          <w:tblHeader/>
        </w:trPr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10.00 - 11.30 </w:t>
            </w:r>
          </w:p>
        </w:tc>
        <w:tc>
          <w:tcPr>
            <w:tcW w:w="8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 w:line="30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Дискуссия на тему: “Внутристрановые факторы, определяющие характер миграционных потоков”</w:t>
            </w:r>
          </w:p>
          <w:p w:rsidR="00361E84" w:rsidRDefault="0037306E">
            <w:pPr>
              <w:pStyle w:val="1"/>
              <w:keepNext w:val="0"/>
              <w:keepLines w:val="0"/>
              <w:spacing w:before="0" w:after="0"/>
              <w:ind w:left="14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bookmarkStart w:id="0" w:name="_3vhjsdaaaqzq" w:colFirst="0" w:colLast="0"/>
            <w:bookmarkEnd w:id="0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Музей археологии и этнографии Сибири им. В.М. Флоринского, ауд. 225, Главный корпус Томского государственного университета, Томск, пр. Ленина, 36.</w:t>
            </w:r>
          </w:p>
          <w:p w:rsidR="00361E84" w:rsidRDefault="00361E84">
            <w:pPr>
              <w:pStyle w:val="normal"/>
              <w:spacing w:line="240" w:lineRule="auto"/>
            </w:pPr>
          </w:p>
          <w:p w:rsidR="00361E84" w:rsidRDefault="0037306E">
            <w:pPr>
              <w:pStyle w:val="normal"/>
              <w:spacing w:after="240" w:line="300" w:lineRule="auto"/>
              <w:ind w:left="1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Дискуссия посвящена анализу внутренних факторов, влияющих на динамику миграции населения внутри страны. В ходе обсуждения будут рассмотрены экономические, социальные, демографические и политические аспекты, формирующие миграционные потоки. Особое внимание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уделено региональным различиям в уровне жизни, доступности рабочих мест, качеству инфраструктуры и социальной политики. Участники сессии также обсудят влияние государственных программ поддержки переселения и их эффективность в контексте управления миграцио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нными процессами.</w:t>
            </w:r>
          </w:p>
          <w:p w:rsidR="00361E84" w:rsidRDefault="0037306E">
            <w:pPr>
              <w:pStyle w:val="normal"/>
              <w:spacing w:before="240" w:after="160" w:line="254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Выступающие:</w:t>
            </w:r>
          </w:p>
          <w:p w:rsidR="00361E84" w:rsidRDefault="0037306E">
            <w:pPr>
              <w:pStyle w:val="normal"/>
              <w:spacing w:before="18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Хахалкина Елена Владимировна,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д-р ист. наук, профессор кафедры новой и новейшей истории и международных отношений, факультет исторических и политических наук ТГУ</w:t>
            </w:r>
          </w:p>
          <w:p w:rsidR="00361E84" w:rsidRDefault="0037306E">
            <w:pPr>
              <w:pStyle w:val="normal"/>
              <w:spacing w:before="4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Лукьянов Григорий Валерьевич,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научный сотрудник Центра  арабски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 и исламских исследований Института Востоковедения РАН</w:t>
            </w:r>
          </w:p>
          <w:p w:rsidR="00361E84" w:rsidRDefault="0037306E">
            <w:pPr>
              <w:pStyle w:val="normal"/>
              <w:spacing w:before="4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Авдашкин Андрей Александрович,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канд. ист. наук,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доцент кафедры политических наук и международных отношений историко-филологического факультета Челябинского государственного университета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(на согласовании)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0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11.30 - 13.30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Кейс-сессия на тему “Региональные модели управления миграцией”</w:t>
            </w:r>
          </w:p>
          <w:p w:rsidR="00361E84" w:rsidRDefault="0037306E">
            <w:pPr>
              <w:pStyle w:val="1"/>
              <w:keepNext w:val="0"/>
              <w:keepLines w:val="0"/>
              <w:spacing w:before="0" w:after="0"/>
              <w:ind w:left="14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bookmarkStart w:id="1" w:name="_lfanxuuzf5vn" w:colFirst="0" w:colLast="0"/>
            <w:bookmarkEnd w:id="1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Музей археологии и этнографии Сибири им. В.М. Флоринского, ауд. 225, Главный корпус Томского государственного университета, Томск, пр. Ленина, 36.</w:t>
            </w:r>
          </w:p>
          <w:p w:rsidR="00361E84" w:rsidRDefault="00361E84">
            <w:pPr>
              <w:pStyle w:val="normal"/>
              <w:spacing w:line="240" w:lineRule="auto"/>
            </w:pPr>
          </w:p>
          <w:p w:rsidR="00361E84" w:rsidRDefault="0037306E">
            <w:pPr>
              <w:pStyle w:val="normal"/>
              <w:spacing w:after="240"/>
              <w:ind w:left="1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Данная кейс-сессия направлена на всесторонний анализ разнообразных стратегий регулирования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миграционных процессов и управления миграцией в различных регионах мира. В ходе обсуждения участники изучат эффективные примеры и ключевые вызовы, с которыми сталкиваются государства в процессе формирования и осуществления миграционной политики в Великобр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итании, Нидерландах и странах Центральной Азии и Ближнего Востока. </w:t>
            </w:r>
          </w:p>
          <w:p w:rsidR="00361E84" w:rsidRDefault="0037306E">
            <w:pPr>
              <w:pStyle w:val="normal"/>
              <w:spacing w:before="180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Выступающие:</w:t>
            </w:r>
          </w:p>
          <w:p w:rsidR="00361E84" w:rsidRDefault="0037306E">
            <w:pPr>
              <w:pStyle w:val="normal"/>
              <w:spacing w:before="18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Хахалкина Елена Владимировна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д-р ист. наук, профессор кафедры новой и новейшей истории и международных отношений, факультет исторических и политических наук ТГУ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Смоленчук Ольга Юрьевна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канд. ист. наук, доцент кафедры антропологии и этнологии, факультет исторических и политических наук ТГУ</w:t>
            </w:r>
          </w:p>
          <w:p w:rsidR="00361E84" w:rsidRDefault="0037306E">
            <w:pPr>
              <w:pStyle w:val="normal"/>
              <w:spacing w:before="240" w:after="160" w:line="25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Агафошин Максим Михайлович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канд. геогр. наук, старший научный сотрудник Центра глобальных и стратегических исследований Инсти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тута Африки РАН</w:t>
            </w:r>
          </w:p>
          <w:p w:rsidR="00361E84" w:rsidRDefault="0037306E">
            <w:pPr>
              <w:pStyle w:val="normal"/>
              <w:spacing w:before="180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Погорельская Анастасия Михайловна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канд. ист. наук, доцент кафедры мировой политики, факультет исторических и политических наук ТГУ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0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13:30 – 14:30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0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  <w:p w:rsidR="00361E84" w:rsidRDefault="0037306E">
            <w:pPr>
              <w:pStyle w:val="normal"/>
              <w:spacing w:before="100"/>
              <w:ind w:left="1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ауд. 209, Главный корпус Томского государственного университета, Томск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пр. Ленина, 36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 – 16:20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40" w:line="30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Лекция “Мир через призму концепции миграционных систем”</w:t>
            </w:r>
          </w:p>
          <w:p w:rsidR="00361E84" w:rsidRDefault="0037306E">
            <w:pPr>
              <w:pStyle w:val="1"/>
              <w:keepNext w:val="0"/>
              <w:keepLines w:val="0"/>
              <w:spacing w:before="0" w:after="0"/>
              <w:ind w:left="14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bookmarkStart w:id="2" w:name="_pvxe4ygyuam3" w:colFirst="0" w:colLast="0"/>
            <w:bookmarkEnd w:id="2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Музей археологии и этнографии Сибири им. В.М. Флоринского, ауд. 225, Главный корпус Томского государственного университета, Томск, пр. Ленина, 36.</w:t>
            </w:r>
          </w:p>
          <w:p w:rsidR="00361E84" w:rsidRDefault="0037306E">
            <w:pPr>
              <w:pStyle w:val="normal"/>
              <w:spacing w:before="240"/>
              <w:ind w:left="1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В условиях современной глобализации принципиальную роль в выстраивании международных отношений в сфере миграции играет миграционная взаимозависимость между странами, принимающими мигрантов, и странами их происхождения.  Через концепцию миграционных систем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лекция разъяснит, как складываются миграционные связи между странами, что влияет на направления, масштаб и устойчивость миграционных потоков. В лекции будет проанализировано, как формировались и функционируют крупнейшие мировые миграционные системы – Север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оамериканская, Европейская, Ближневосточная,  Азиатско-Тихоокеанская, Южноамериканская,  Евразийская – и какие возможные изменения им предстоят.</w:t>
            </w:r>
          </w:p>
          <w:p w:rsidR="00361E84" w:rsidRDefault="0037306E">
            <w:pPr>
              <w:pStyle w:val="normal"/>
              <w:spacing w:before="240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Выступающий: </w:t>
            </w:r>
          </w:p>
          <w:p w:rsidR="00361E84" w:rsidRDefault="0037306E">
            <w:pPr>
              <w:pStyle w:val="normal"/>
              <w:spacing w:line="240" w:lineRule="auto"/>
              <w:ind w:left="141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Ивахнюк Ирина Валентиновна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д-р экон. наук, профессор, член Глобальной Ассоциации экспертов по 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грационной политике, эксперт Российского совета по международным делам</w:t>
            </w:r>
          </w:p>
          <w:p w:rsidR="00361E84" w:rsidRDefault="00361E84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 – 16:30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16:30  – 17:30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1"/>
              <w:keepNext w:val="0"/>
              <w:keepLines w:val="0"/>
              <w:spacing w:before="0" w:after="0"/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3" w:name="_f5n9knbyxltr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Групповая работа по проекту</w:t>
            </w:r>
          </w:p>
          <w:p w:rsidR="00361E84" w:rsidRDefault="0037306E">
            <w:pPr>
              <w:pStyle w:val="1"/>
              <w:keepNext w:val="0"/>
              <w:keepLines w:val="0"/>
              <w:spacing w:before="0" w:after="0"/>
              <w:ind w:left="14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bookmarkStart w:id="4" w:name="_jgvgq2pbhdge" w:colFirst="0" w:colLast="0"/>
            <w:bookmarkEnd w:id="4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Музей археологии и этнографии Сибири им. В.М. Флоринского, ауд. 225, Главный корпус Томского государственного университета, Томск, пр. Ленина, 36</w:t>
            </w:r>
          </w:p>
          <w:p w:rsidR="00361E84" w:rsidRDefault="00361E84">
            <w:pPr>
              <w:pStyle w:val="normal"/>
              <w:spacing w:line="240" w:lineRule="auto"/>
            </w:pPr>
          </w:p>
          <w:p w:rsidR="00361E84" w:rsidRDefault="0037306E">
            <w:pPr>
              <w:pStyle w:val="1"/>
              <w:keepNext w:val="0"/>
              <w:keepLines w:val="0"/>
              <w:spacing w:before="0" w:after="0"/>
              <w:ind w:left="141"/>
            </w:pPr>
            <w:bookmarkStart w:id="5" w:name="_e58yjd4u6fo7" w:colFirst="0" w:colLast="0"/>
            <w:bookmarkEnd w:id="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экспертов, работа в группах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before="2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17:30 – 18:15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в отель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before="2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18:15  – 19:30 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E84" w:rsidRDefault="0037306E">
            <w:pPr>
              <w:pStyle w:val="normal"/>
              <w:spacing w:before="2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19:30  – 21.00 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проектных командах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0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8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 ФЕВРАЛЯ, ПЯТНИЦА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08:00 – 9:30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 для проживающих в гостинице</w:t>
            </w:r>
          </w:p>
        </w:tc>
      </w:tr>
      <w:tr w:rsidR="00361E84">
        <w:trPr>
          <w:cantSplit/>
          <w:trHeight w:val="515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09:30 - 13:00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Трансфер и ознакомительная экскурсия по г. Томску и ТГУ </w:t>
            </w:r>
          </w:p>
        </w:tc>
      </w:tr>
      <w:tr w:rsidR="00361E84">
        <w:trPr>
          <w:cantSplit/>
          <w:trHeight w:val="515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13:00 - 14:00 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Холл Научной библиотеки, Томский государственный университет, Старое здание, 1 этаж, Томск, пр. Ленина, 34а</w:t>
            </w:r>
          </w:p>
        </w:tc>
      </w:tr>
      <w:tr w:rsidR="00361E84">
        <w:trPr>
          <w:cantSplit/>
          <w:trHeight w:val="59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 – 14:45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4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проектных команд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14:45 - 16:45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 w:line="30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Имитационная игра на тему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«Перспективы глобального управления миграционными процессами»</w:t>
            </w:r>
          </w:p>
          <w:p w:rsidR="00361E84" w:rsidRDefault="0037306E">
            <w:pPr>
              <w:pStyle w:val="normal"/>
              <w:spacing w:after="240" w:line="300" w:lineRule="auto"/>
              <w:ind w:left="12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Игра нацелена на определение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плюсов и минусов международной миграции для участвующих в ней стран и для мира в целом,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выработку понимания возможностей и форм управления миграцией на глобальном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уровне,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выявление коллизий международного и национального права в сфере миграции. </w:t>
            </w:r>
          </w:p>
          <w:p w:rsidR="00361E84" w:rsidRDefault="0037306E">
            <w:pPr>
              <w:pStyle w:val="normal"/>
              <w:spacing w:before="240" w:line="30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Ведущая: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Ивахнюк Ирина Валентиновна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д-р экон. наук, профессор, член Глобальной Ассоциации экспертов по миграционной политике, эксперт Российского совета по международным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делам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16:45 - 17:00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Кофе-пауза</w:t>
            </w:r>
          </w:p>
          <w:p w:rsidR="00361E84" w:rsidRDefault="0037306E">
            <w:pPr>
              <w:pStyle w:val="normal"/>
              <w:spacing w:before="16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Холл Научной библиотеки, Томский государственный университет, Старое здание, 1 этаж, Томск, пр. Ленина, 34а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17:00 - 18:00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Вручение сертификатов</w:t>
            </w:r>
          </w:p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Малый конференц-зал Научной библиотеки Томского государственного университета, Старое здание, 1 этаж, Томск, пр. Ленина, 34а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18:00 - 19:00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к месту проведения торжественного ужина</w:t>
            </w:r>
          </w:p>
        </w:tc>
      </w:tr>
      <w:tr w:rsidR="00361E84">
        <w:trPr>
          <w:cantSplit/>
          <w:trHeight w:val="799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16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19:00 - 21:00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after="240" w:line="297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Торжественный ужин</w:t>
            </w:r>
          </w:p>
          <w:p w:rsidR="00361E84" w:rsidRDefault="0037306E">
            <w:pPr>
              <w:pStyle w:val="normal"/>
              <w:spacing w:after="240" w:line="297" w:lineRule="auto"/>
              <w:ind w:left="1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проведения: Строганина-бар (проспект Кирова, 23)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0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spacing w:before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МАРТА, СУББОТА</w:t>
            </w:r>
          </w:p>
        </w:tc>
      </w:tr>
      <w:tr w:rsidR="00361E84">
        <w:trPr>
          <w:cantSplit/>
          <w:trHeight w:val="360"/>
          <w:tblHeader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08:30 – 11:00</w:t>
            </w:r>
          </w:p>
        </w:tc>
        <w:tc>
          <w:tcPr>
            <w:tcW w:w="8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1E84" w:rsidRDefault="0037306E">
            <w:pPr>
              <w:pStyle w:val="normal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Завтрак, выезд из отеля</w:t>
            </w:r>
          </w:p>
        </w:tc>
      </w:tr>
    </w:tbl>
    <w:p w:rsidR="00361E84" w:rsidRDefault="00361E84">
      <w:pPr>
        <w:pStyle w:val="normal"/>
        <w:spacing w:before="240" w:after="240"/>
      </w:pPr>
    </w:p>
    <w:p w:rsidR="00361E84" w:rsidRDefault="00361E84">
      <w:pPr>
        <w:pStyle w:val="normal"/>
        <w:spacing w:before="240" w:after="240"/>
      </w:pPr>
    </w:p>
    <w:sectPr w:rsidR="00361E84" w:rsidSect="00361E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61E84"/>
    <w:rsid w:val="00361E84"/>
    <w:rsid w:val="0037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61E8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61E8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61E8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61E8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61E8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61E8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61E84"/>
  </w:style>
  <w:style w:type="table" w:customStyle="1" w:styleId="TableNormal">
    <w:name w:val="Table Normal"/>
    <w:rsid w:val="00361E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61E8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61E8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361E8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1764</Words>
  <Characters>10059</Characters>
  <Application>Microsoft Office Word</Application>
  <DocSecurity>0</DocSecurity>
  <Lines>83</Lines>
  <Paragraphs>23</Paragraphs>
  <ScaleCrop>false</ScaleCrop>
  <Company/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79162</dc:creator>
  <cp:lastModifiedBy>79162</cp:lastModifiedBy>
  <cp:revision>2</cp:revision>
  <dcterms:created xsi:type="dcterms:W3CDTF">2025-02-24T20:59:00Z</dcterms:created>
  <dcterms:modified xsi:type="dcterms:W3CDTF">2025-02-24T20:59:00Z</dcterms:modified>
</cp:coreProperties>
</file>